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FA98" w14:textId="77777777" w:rsidR="00133086" w:rsidRPr="005262C7" w:rsidRDefault="00133086" w:rsidP="00133086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  <w:r w:rsidRPr="005262C7">
        <w:rPr>
          <w:rFonts w:ascii="Arial" w:hAnsi="Arial" w:cs="Arial"/>
          <w:b/>
          <w:sz w:val="22"/>
          <w:szCs w:val="22"/>
        </w:rPr>
        <w:t>Příloha č. 2a k Metodice</w:t>
      </w:r>
    </w:p>
    <w:p w14:paraId="05507E00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</w:rPr>
      </w:pPr>
    </w:p>
    <w:p w14:paraId="7BFE853C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Formuláře pro hlášení změn</w:t>
      </w:r>
    </w:p>
    <w:p w14:paraId="6E4A5AAF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585F093" w14:textId="77777777" w:rsidR="00133086" w:rsidRPr="005262C7" w:rsidRDefault="00133086" w:rsidP="00133086">
      <w:pPr>
        <w:rPr>
          <w:rFonts w:ascii="Arial" w:hAnsi="Arial" w:cs="Arial"/>
          <w:sz w:val="22"/>
          <w:szCs w:val="22"/>
          <w:u w:val="single"/>
        </w:rPr>
      </w:pPr>
      <w:r w:rsidRPr="005262C7">
        <w:rPr>
          <w:rFonts w:ascii="Arial" w:hAnsi="Arial" w:cs="Arial"/>
          <w:b/>
          <w:bCs/>
          <w:sz w:val="22"/>
          <w:szCs w:val="22"/>
          <w:u w:val="single"/>
        </w:rPr>
        <w:t>Hlášení změn v upraveném rozpočtu (v položkovém čerpání) dotace na sociální službu dle části XI</w:t>
      </w:r>
      <w:r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5262C7">
        <w:rPr>
          <w:rFonts w:ascii="Arial" w:hAnsi="Arial" w:cs="Arial"/>
          <w:b/>
          <w:bCs/>
          <w:sz w:val="22"/>
          <w:szCs w:val="22"/>
          <w:u w:val="single"/>
        </w:rPr>
        <w:t xml:space="preserve"> bod 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5262C7">
        <w:rPr>
          <w:rFonts w:ascii="Arial" w:hAnsi="Arial" w:cs="Arial"/>
          <w:b/>
          <w:bCs/>
          <w:sz w:val="22"/>
          <w:szCs w:val="22"/>
          <w:u w:val="single"/>
        </w:rPr>
        <w:t xml:space="preserve"> Metodiky</w:t>
      </w:r>
    </w:p>
    <w:p w14:paraId="6E6AFAC3" w14:textId="77777777" w:rsidR="00133086" w:rsidRPr="005262C7" w:rsidRDefault="00133086" w:rsidP="00133086">
      <w:pPr>
        <w:rPr>
          <w:rFonts w:ascii="Arial" w:hAnsi="Arial" w:cs="Arial"/>
          <w:sz w:val="22"/>
          <w:szCs w:val="22"/>
        </w:rPr>
      </w:pPr>
    </w:p>
    <w:p w14:paraId="1922EFFF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Název organizace:</w:t>
      </w:r>
    </w:p>
    <w:p w14:paraId="6C5DC581" w14:textId="77777777" w:rsidR="00133086" w:rsidRPr="005262C7" w:rsidRDefault="00133086" w:rsidP="00133086">
      <w:pPr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IČ:</w:t>
      </w:r>
    </w:p>
    <w:p w14:paraId="646EC4B8" w14:textId="77777777" w:rsidR="00133086" w:rsidRPr="005262C7" w:rsidRDefault="00133086" w:rsidP="00133086">
      <w:pPr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Název služby:</w:t>
      </w:r>
    </w:p>
    <w:p w14:paraId="087DC58D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Registrační číslo služby:</w:t>
      </w:r>
    </w:p>
    <w:p w14:paraId="5C106B9E" w14:textId="77777777" w:rsidR="00133086" w:rsidRPr="005262C7" w:rsidRDefault="00133086" w:rsidP="0013308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9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91"/>
        <w:gridCol w:w="191"/>
        <w:gridCol w:w="191"/>
        <w:gridCol w:w="191"/>
        <w:gridCol w:w="5011"/>
        <w:gridCol w:w="922"/>
        <w:gridCol w:w="1714"/>
        <w:gridCol w:w="1845"/>
        <w:gridCol w:w="1846"/>
        <w:gridCol w:w="1461"/>
      </w:tblGrid>
      <w:tr w:rsidR="00133086" w:rsidRPr="005262C7" w14:paraId="370FAC1A" w14:textId="77777777" w:rsidTr="00A716A7">
        <w:trPr>
          <w:trHeight w:val="102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7CFD6B7B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1113AC8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62C7">
              <w:rPr>
                <w:rFonts w:ascii="Arial Narrow" w:hAnsi="Arial Narrow" w:cs="Arial"/>
                <w:b/>
                <w:bCs/>
                <w:sz w:val="36"/>
                <w:szCs w:val="36"/>
              </w:rPr>
              <w:t>Druh finančních prostředků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08D01E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Účtová skupina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624D0FC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Poskytnutá dotace MPSV na základě Rozhodnutí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D723555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Požadavek na položkové čerpání dotace dle upraveného rozpočtu 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174B2E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Aktualizované položkové čerpání dotace – změna upraveného rozpočtu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5011F0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Změna podléhající schválení ze strany MPSV: ANO/NE</w:t>
            </w:r>
          </w:p>
        </w:tc>
      </w:tr>
      <w:tr w:rsidR="00133086" w:rsidRPr="005262C7" w14:paraId="1CDADFFF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F4A3E81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E4CCBA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CELKOVÝ OBJEM NEINVESTIČNÍCH FINANČNÍCH PROSTŘEDKŮ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2CC791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F0C49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B3AB0D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B600C4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84064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78674765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3CFFECC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D6EA4B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1) OSOBNÍ NÁKLADY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B0BFD8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BC750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21974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F772D9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DC479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0EED727E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D2AEE0C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2FAFBA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1961A5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67CD35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DC5A898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1.1. Pracovní smlouvy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2E1BB31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8D716E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96560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707BD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C448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6BBE1325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64E0CE3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51346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537E3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1E3CC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60D8F1B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1.2. Dohody o pracovní činnosti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137D439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5D5919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3FCDB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C48AC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BBF7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5F4ACFA4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5F1727E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AC235F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9C6D9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250A2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30455C3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1.3. Dohody o provedení práce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5AE585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23E45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FB292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66B7A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1411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03AB8C65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40CC0EF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852826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62046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B50EDB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ABB7132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1.4. Jiné osobní náklady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F27975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82A65B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8D83C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683F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1D74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362391CF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359F82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F352D8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2) PROVOZNÍ NÁKLADY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61F30DD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5A24BF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4895EC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C6742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237CC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1BB81C40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D9D800E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E4641F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85EB43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34A76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307EDB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2.1. Dlouhodobý majetek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2368B20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840CC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B63C5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5F53DB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20E9DA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232FCF34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12084BE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791170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2E707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49D7E9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90F30C4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CE9FF9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2.1.1. Dlouhodobý nehmotný majetek do 60 tis. Kč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FDC0C50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D158D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49183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333BC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9A29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33030E4F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C2CCEE2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09C1D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5F2E9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98B925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7965D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442A2A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2.1.2. Dlouhodobý hmotný majetek do 40 tis. Kč (80 tis. Kč)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127749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76DFE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782CC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9DCC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7910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27591212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48CDF5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12010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0BD446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F5F06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11334E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2.2. Potraviny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8E0FA80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F6DB0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3CF79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F2BB6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C926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5245C7DE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170D2A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260C8D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604DB7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64EA8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187208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2.3. Kancelářské potřeby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F6C351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0AFB4B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B4DCD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88464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D9B9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6B60FF61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116058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AA01D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016325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E96BA4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77615B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2.4. Pohonné hmoty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2C94DA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575AF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48B12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2258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7652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5150B3CF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33227A6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627C51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C0457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135D5B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954FED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2.5. Jiné spotřebované nákupy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CC12F69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A44968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507D0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D985A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856A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257B6E5A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00EEB10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5C76A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40436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966876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D64809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2.6. Služby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3A5C6FE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9CFE99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06413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4C052B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F1B6A" w14:textId="77777777" w:rsidR="00133086" w:rsidRPr="005262C7" w:rsidRDefault="00133086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04FBCD77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B45390E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9AA971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0723DD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9BC4DA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FB0D7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40E20D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2.6.1. Energie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52CF9AC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972F30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E15E0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E2201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7015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768A9288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B05F3B2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E62C69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E6A2B6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11163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C8E348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827602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2.6.2. Telefony, internet, poštovné, ostatní spoje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5F62FE1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09775A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8A246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A3198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6F38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6F7C2CA3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D246697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8807A0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3D57FA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090381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7C38F5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5EA1B3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2.6.3. Nájemné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D6E0022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007E35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A9ED1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F8FBF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8366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753A0484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9C968E5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C9E07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1B46BA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92B14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A7888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D2E2C97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2.6.4. Právní a ekonomické služby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F716C81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D5C6DE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1E77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4B018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569D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2B3361C5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DCC2A9F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C8BFA8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11765B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A6C2D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D8CF73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3F4B54C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2.6.5. Školení a kurzy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DDC06EB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D0224D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4BF9C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BB72C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2E605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6036C00F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D3A8CD1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392E5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B4196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401F4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FC8E9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FF6AEE9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2.6.6. Opravy a udržování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A1171C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000475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CC67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16AD7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A10E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07830CD7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F72F95C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8D5063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F5BD32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0C160D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5AC8C0A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855279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2.6.7. Cestovní náhrady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0B9A294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9EF19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60D6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5E394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876D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7DA208F5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905093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06FE14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2264B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57FA1D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C70A6A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8B502B8" w14:textId="77777777" w:rsidR="00133086" w:rsidRPr="005262C7" w:rsidRDefault="00133086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 xml:space="preserve">2.6.8. Pracovníci v přímé péči (mimo </w:t>
            </w:r>
            <w:proofErr w:type="spellStart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362855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6166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8638D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40997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CCEAF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17FD1E14" w14:textId="77777777" w:rsidTr="00A716A7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C3E99BC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89CAF8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E063C36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40B49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D5DD270" w14:textId="77777777" w:rsidR="00133086" w:rsidRPr="005262C7" w:rsidRDefault="00133086" w:rsidP="00A716A7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 xml:space="preserve">2.6.9. Ostatní pracovníci (mimo </w:t>
            </w:r>
            <w:proofErr w:type="spellStart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35EDFA5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9B65EF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65C8AE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D06F5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D067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2C6B5F71" w14:textId="77777777" w:rsidTr="00A716A7">
        <w:trPr>
          <w:trHeight w:val="267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477B6DC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FAF0EB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9D4081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64798D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3BEA626" w14:textId="77777777" w:rsidR="00133086" w:rsidRPr="005262C7" w:rsidRDefault="00133086" w:rsidP="00A716A7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2.6.10. Jiné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F8F54A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0E710E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FE228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13DE8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4C3A74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6D164CB3" w14:textId="77777777" w:rsidTr="00A716A7">
        <w:trPr>
          <w:trHeight w:val="267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E3929B9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202767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387D8C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D92FA9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AA45F93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2.7. Odpisy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EF379BF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D926B1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22BE2D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68B01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6F8A37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3086" w:rsidRPr="005262C7" w14:paraId="1ECDEA03" w14:textId="77777777" w:rsidTr="00A716A7">
        <w:trPr>
          <w:trHeight w:val="267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B895E60" w14:textId="77777777" w:rsidR="00133086" w:rsidRPr="005262C7" w:rsidRDefault="00133086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FF6395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4031F8B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DDD5E9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7643140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2.8. Ostatní náklady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9C22369" w14:textId="77777777" w:rsidR="00133086" w:rsidRPr="005262C7" w:rsidRDefault="00133086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D5781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6C0702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55A19C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2594E5" w14:textId="77777777" w:rsidR="00133086" w:rsidRPr="005262C7" w:rsidRDefault="00133086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5C97403E" w14:textId="77777777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</w:p>
    <w:p w14:paraId="31886B7B" w14:textId="77777777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</w:p>
    <w:p w14:paraId="5990292B" w14:textId="77777777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sz w:val="22"/>
          <w:szCs w:val="22"/>
        </w:rPr>
        <w:t xml:space="preserve">Datum: </w:t>
      </w:r>
      <w:r w:rsidRPr="005262C7">
        <w:rPr>
          <w:rFonts w:ascii="Arial" w:hAnsi="Arial" w:cs="Arial"/>
          <w:sz w:val="22"/>
          <w:szCs w:val="22"/>
        </w:rPr>
        <w:tab/>
        <w:t>…………………</w:t>
      </w:r>
    </w:p>
    <w:p w14:paraId="0A884E83" w14:textId="77777777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</w:p>
    <w:p w14:paraId="2A389CAE" w14:textId="7BF69F85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sz w:val="22"/>
          <w:szCs w:val="22"/>
        </w:rPr>
        <w:t>Jméno statutárního zástupce:</w:t>
      </w:r>
      <w:r w:rsidRPr="005262C7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8DF95AD" w14:textId="77777777" w:rsidR="00133086" w:rsidRPr="005262C7" w:rsidRDefault="00133086" w:rsidP="00133086">
      <w:pPr>
        <w:spacing w:line="360" w:lineRule="auto"/>
        <w:rPr>
          <w:rFonts w:ascii="Arial" w:hAnsi="Arial" w:cs="Arial"/>
          <w:sz w:val="22"/>
          <w:szCs w:val="22"/>
        </w:rPr>
      </w:pPr>
    </w:p>
    <w:p w14:paraId="147DFF38" w14:textId="39529C38" w:rsidR="00133086" w:rsidRPr="005262C7" w:rsidRDefault="00133086" w:rsidP="00133086">
      <w:pPr>
        <w:pStyle w:val="Textpoznpodarou"/>
        <w:spacing w:before="120"/>
        <w:jc w:val="both"/>
        <w:rPr>
          <w:rFonts w:ascii="Arial" w:hAnsi="Arial" w:cs="Arial"/>
          <w:sz w:val="22"/>
          <w:szCs w:val="22"/>
        </w:rPr>
        <w:sectPr w:rsidR="00133086" w:rsidRPr="005262C7" w:rsidSect="00133086">
          <w:footerReference w:type="even" r:id="rId6"/>
          <w:footerReference w:type="default" r:id="rId7"/>
          <w:pgSz w:w="16838" w:h="11906" w:orient="landscape" w:code="9"/>
          <w:pgMar w:top="1418" w:right="2157" w:bottom="1418" w:left="1418" w:header="709" w:footer="709" w:gutter="0"/>
          <w:cols w:space="708"/>
          <w:docGrid w:linePitch="360"/>
        </w:sectPr>
      </w:pPr>
      <w:r w:rsidRPr="005262C7">
        <w:rPr>
          <w:rFonts w:ascii="Arial" w:hAnsi="Arial" w:cs="Arial"/>
          <w:sz w:val="22"/>
          <w:szCs w:val="22"/>
        </w:rPr>
        <w:t>Podpis statutárního zástupce:</w:t>
      </w:r>
      <w:r w:rsidRPr="005262C7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55B4208" w14:textId="77777777" w:rsidR="00D833B1" w:rsidRPr="00133086" w:rsidRDefault="00D833B1" w:rsidP="00133086"/>
    <w:sectPr w:rsidR="00D833B1" w:rsidRPr="00133086" w:rsidSect="00D54427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00AC" w14:textId="77777777" w:rsidR="00133086" w:rsidRDefault="00133086">
      <w:r>
        <w:separator/>
      </w:r>
    </w:p>
  </w:endnote>
  <w:endnote w:type="continuationSeparator" w:id="0">
    <w:p w14:paraId="341DC2EB" w14:textId="77777777" w:rsidR="00133086" w:rsidRDefault="0013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B400" w14:textId="4C5131E4" w:rsidR="00133086" w:rsidRDefault="001330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A47BA" w14:textId="77777777" w:rsidR="00133086" w:rsidRDefault="00133086">
    <w:pPr>
      <w:pStyle w:val="Zpat"/>
    </w:pPr>
  </w:p>
  <w:p w14:paraId="5B4EA1B4" w14:textId="77777777" w:rsidR="00133086" w:rsidRDefault="001330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834E" w14:textId="14992C23" w:rsidR="00133086" w:rsidRDefault="0013308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  <w:p w14:paraId="6ACE2CDD" w14:textId="77777777" w:rsidR="00133086" w:rsidRDefault="00133086" w:rsidP="00A00946">
    <w:pPr>
      <w:tabs>
        <w:tab w:val="center" w:pos="6631"/>
        <w:tab w:val="right" w:pos="1326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D481" w14:textId="77777777" w:rsidR="00133086" w:rsidRDefault="00D544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C7334E" w14:textId="77777777" w:rsidR="00133086" w:rsidRDefault="00133086">
    <w:pPr>
      <w:pStyle w:val="Zpat"/>
    </w:pPr>
  </w:p>
  <w:p w14:paraId="6607F407" w14:textId="77777777" w:rsidR="00133086" w:rsidRDefault="001330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5ABE" w14:textId="77777777" w:rsidR="00133086" w:rsidRDefault="00D5442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  <w:p w14:paraId="62E1DA9A" w14:textId="77777777" w:rsidR="00133086" w:rsidRDefault="00133086" w:rsidP="00A00946">
    <w:pPr>
      <w:tabs>
        <w:tab w:val="center" w:pos="6631"/>
        <w:tab w:val="right" w:pos="132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3E1C" w14:textId="77777777" w:rsidR="00133086" w:rsidRDefault="00133086">
      <w:r>
        <w:separator/>
      </w:r>
    </w:p>
  </w:footnote>
  <w:footnote w:type="continuationSeparator" w:id="0">
    <w:p w14:paraId="79CFEE23" w14:textId="77777777" w:rsidR="00133086" w:rsidRDefault="0013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27"/>
    <w:rsid w:val="0007298A"/>
    <w:rsid w:val="00133086"/>
    <w:rsid w:val="00D54427"/>
    <w:rsid w:val="00D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6B1"/>
  <w15:chartTrackingRefBased/>
  <w15:docId w15:val="{4C652466-CCB1-4EB9-8509-73D542C1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D54427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D54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5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4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5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1652</Characters>
  <Application>Microsoft Office Word</Application>
  <DocSecurity>0</DocSecurity>
  <Lines>13</Lines>
  <Paragraphs>3</Paragraphs>
  <ScaleCrop>false</ScaleCrop>
  <Company>MPSV ČR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Müllerová Andrea Bc. (MPSV)</cp:lastModifiedBy>
  <cp:revision>2</cp:revision>
  <dcterms:created xsi:type="dcterms:W3CDTF">2025-12-16T12:24:00Z</dcterms:created>
  <dcterms:modified xsi:type="dcterms:W3CDTF">2025-12-16T12:24:00Z</dcterms:modified>
</cp:coreProperties>
</file>